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</w:r>
      <w:r w:rsidR="00E2470D">
        <w:rPr>
          <w:sz w:val="28"/>
          <w:szCs w:val="28"/>
        </w:rPr>
        <w:t>ХАБАРОВСКОГО КРАЯ</w:t>
      </w:r>
    </w:p>
    <w:p w:rsidR="00BB161E" w:rsidRDefault="00BB161E" w:rsidP="00BB161E">
      <w:pPr>
        <w:jc w:val="center"/>
        <w:rPr>
          <w:sz w:val="28"/>
          <w:szCs w:val="28"/>
        </w:rPr>
      </w:pPr>
    </w:p>
    <w:p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61E" w:rsidRDefault="00BB161E" w:rsidP="00BB161E">
      <w:pPr>
        <w:rPr>
          <w:b/>
          <w:sz w:val="28"/>
          <w:szCs w:val="28"/>
        </w:rPr>
      </w:pPr>
    </w:p>
    <w:p w:rsidR="00BB161E" w:rsidRDefault="00C40098" w:rsidP="00BB16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62E">
        <w:rPr>
          <w:sz w:val="28"/>
          <w:szCs w:val="28"/>
        </w:rPr>
        <w:t>16.06.</w:t>
      </w:r>
      <w:r>
        <w:rPr>
          <w:sz w:val="28"/>
          <w:szCs w:val="28"/>
        </w:rPr>
        <w:t xml:space="preserve"> 2022</w:t>
      </w:r>
      <w:r w:rsidR="00E2470D">
        <w:rPr>
          <w:sz w:val="28"/>
          <w:szCs w:val="28"/>
        </w:rPr>
        <w:t xml:space="preserve"> № </w:t>
      </w:r>
      <w:r w:rsidR="005E562E">
        <w:rPr>
          <w:sz w:val="28"/>
          <w:szCs w:val="28"/>
        </w:rPr>
        <w:t>7</w:t>
      </w:r>
    </w:p>
    <w:p w:rsidR="00BB161E" w:rsidRDefault="00BB161E" w:rsidP="00BB161E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BB161E" w:rsidRDefault="00BB161E" w:rsidP="00726C04">
      <w:pPr>
        <w:spacing w:line="280" w:lineRule="exact"/>
        <w:rPr>
          <w:sz w:val="28"/>
          <w:szCs w:val="28"/>
        </w:rPr>
      </w:pPr>
    </w:p>
    <w:p w:rsidR="00726C04" w:rsidRPr="00726C04" w:rsidRDefault="00726C04" w:rsidP="00726C04">
      <w:pPr>
        <w:spacing w:line="280" w:lineRule="exact"/>
        <w:jc w:val="both"/>
        <w:rPr>
          <w:sz w:val="28"/>
          <w:szCs w:val="28"/>
          <w:shd w:val="clear" w:color="auto" w:fill="F9F9F9"/>
        </w:rPr>
      </w:pPr>
      <w:r w:rsidRPr="00726C04">
        <w:rPr>
          <w:sz w:val="28"/>
          <w:szCs w:val="28"/>
          <w:shd w:val="clear" w:color="auto" w:fill="F9F9F9"/>
        </w:rPr>
        <w:t>Об утверждении Положения о порядке заключения договора о целевом обучении между администрацией сельского поселения «Поселок Морской» Охотского муниципального района Хабаровского края и гражданином с обязательством последующего прохождения муниципальной службы</w:t>
      </w:r>
    </w:p>
    <w:p w:rsidR="001C39D0" w:rsidRPr="00726C04" w:rsidRDefault="001C39D0" w:rsidP="00BB161E">
      <w:pPr>
        <w:rPr>
          <w:rFonts w:asciiTheme="minorHAnsi" w:hAnsiTheme="minorHAnsi"/>
          <w:sz w:val="28"/>
          <w:szCs w:val="28"/>
        </w:rPr>
      </w:pPr>
    </w:p>
    <w:p w:rsidR="00BB161E" w:rsidRPr="00726C04" w:rsidRDefault="00E2470D" w:rsidP="000B2171">
      <w:pPr>
        <w:jc w:val="both"/>
        <w:rPr>
          <w:sz w:val="28"/>
          <w:szCs w:val="28"/>
        </w:rPr>
      </w:pPr>
      <w:r w:rsidRPr="00726C04">
        <w:rPr>
          <w:sz w:val="28"/>
          <w:szCs w:val="28"/>
        </w:rPr>
        <w:tab/>
      </w:r>
      <w:proofErr w:type="gramStart"/>
      <w:r w:rsidR="001C39D0" w:rsidRPr="00726C04">
        <w:rPr>
          <w:sz w:val="28"/>
          <w:szCs w:val="28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="001C39D0" w:rsidRPr="00726C04">
        <w:rPr>
          <w:sz w:val="28"/>
          <w:szCs w:val="28"/>
          <w:shd w:val="clear" w:color="auto" w:fill="FFFFFF"/>
        </w:rPr>
        <w:t>Законом Хабаровского края от 25 июля 2007 г. № 131 «О муниципальной службе в Хабаровском крае»</w:t>
      </w:r>
      <w:r w:rsidR="00BB161E" w:rsidRPr="00726C04">
        <w:rPr>
          <w:sz w:val="28"/>
          <w:szCs w:val="28"/>
        </w:rPr>
        <w:t xml:space="preserve"> администрация сельского поселения «Поселок Морской»</w:t>
      </w:r>
      <w:r w:rsidRPr="00726C04">
        <w:rPr>
          <w:sz w:val="28"/>
          <w:szCs w:val="28"/>
        </w:rPr>
        <w:t xml:space="preserve"> Охотского муниципального района Хабаровского края </w:t>
      </w:r>
      <w:proofErr w:type="gramEnd"/>
    </w:p>
    <w:p w:rsidR="000B2171" w:rsidRPr="00726C04" w:rsidRDefault="00726C04" w:rsidP="000B2171">
      <w:pPr>
        <w:jc w:val="both"/>
        <w:rPr>
          <w:sz w:val="28"/>
          <w:szCs w:val="28"/>
        </w:rPr>
      </w:pPr>
      <w:r w:rsidRPr="00726C04">
        <w:rPr>
          <w:sz w:val="28"/>
          <w:szCs w:val="28"/>
        </w:rPr>
        <w:tab/>
      </w:r>
      <w:r w:rsidR="00BB161E" w:rsidRPr="00726C04">
        <w:rPr>
          <w:sz w:val="28"/>
          <w:szCs w:val="28"/>
        </w:rPr>
        <w:t>ПОСТАНОВЛЯЕТ:</w:t>
      </w:r>
    </w:p>
    <w:p w:rsidR="001C39D0" w:rsidRPr="00726C04" w:rsidRDefault="000B2171" w:rsidP="000B2171">
      <w:pPr>
        <w:jc w:val="both"/>
        <w:rPr>
          <w:sz w:val="28"/>
          <w:szCs w:val="28"/>
        </w:rPr>
      </w:pPr>
      <w:r w:rsidRPr="00726C04">
        <w:rPr>
          <w:sz w:val="28"/>
          <w:szCs w:val="28"/>
        </w:rPr>
        <w:tab/>
      </w:r>
      <w:r w:rsidR="00E2470D" w:rsidRPr="00726C04">
        <w:rPr>
          <w:sz w:val="28"/>
          <w:szCs w:val="28"/>
        </w:rPr>
        <w:t xml:space="preserve">1. </w:t>
      </w:r>
      <w:r w:rsidR="001C39D0" w:rsidRPr="00726C04">
        <w:rPr>
          <w:sz w:val="28"/>
          <w:szCs w:val="28"/>
        </w:rPr>
        <w:t xml:space="preserve">Утвердить Положение о порядке заключения договора о целевом обучении между администрацией </w:t>
      </w:r>
      <w:r w:rsidR="001C39D0" w:rsidRPr="00726C04">
        <w:rPr>
          <w:sz w:val="28"/>
          <w:szCs w:val="28"/>
          <w:shd w:val="clear" w:color="auto" w:fill="F9F9F9"/>
        </w:rPr>
        <w:t xml:space="preserve">сельского поселения </w:t>
      </w:r>
      <w:r w:rsidR="001C39D0" w:rsidRPr="00726C04">
        <w:rPr>
          <w:sz w:val="28"/>
          <w:szCs w:val="28"/>
        </w:rPr>
        <w:t>«Поселок Морской» Охотского муниципального района Хабаровского края</w:t>
      </w:r>
      <w:r w:rsidRPr="00726C04">
        <w:rPr>
          <w:sz w:val="28"/>
          <w:szCs w:val="28"/>
        </w:rPr>
        <w:t xml:space="preserve"> </w:t>
      </w:r>
      <w:r w:rsidR="001C39D0" w:rsidRPr="00726C04">
        <w:rPr>
          <w:sz w:val="28"/>
          <w:szCs w:val="28"/>
        </w:rPr>
        <w:t xml:space="preserve">и гражданином с обязательством последующего прохождения муниципальной службы в администрации </w:t>
      </w:r>
      <w:r w:rsidR="007D1EA0" w:rsidRPr="00726C04">
        <w:rPr>
          <w:sz w:val="28"/>
          <w:szCs w:val="28"/>
        </w:rPr>
        <w:t xml:space="preserve">сельского поселения </w:t>
      </w:r>
      <w:r w:rsidR="001C39D0" w:rsidRPr="00726C04">
        <w:rPr>
          <w:sz w:val="28"/>
          <w:szCs w:val="28"/>
        </w:rPr>
        <w:t xml:space="preserve"> </w:t>
      </w:r>
      <w:r w:rsidR="007D1EA0" w:rsidRPr="00726C04">
        <w:rPr>
          <w:sz w:val="28"/>
          <w:szCs w:val="28"/>
        </w:rPr>
        <w:t xml:space="preserve">«Поселок Морской» Охотского муниципального района Хабаровского края </w:t>
      </w:r>
      <w:r w:rsidR="001C39D0" w:rsidRPr="00726C04">
        <w:rPr>
          <w:sz w:val="28"/>
          <w:szCs w:val="28"/>
        </w:rPr>
        <w:t>согласно приложению.</w:t>
      </w:r>
    </w:p>
    <w:p w:rsidR="000B2171" w:rsidRPr="00726C04" w:rsidRDefault="000B2171" w:rsidP="000B2171">
      <w:pPr>
        <w:shd w:val="clear" w:color="auto" w:fill="FFFFFF"/>
        <w:jc w:val="both"/>
        <w:outlineLvl w:val="0"/>
        <w:rPr>
          <w:sz w:val="28"/>
          <w:szCs w:val="28"/>
        </w:rPr>
      </w:pPr>
      <w:r w:rsidRPr="00726C04">
        <w:rPr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B2171" w:rsidRPr="00CC790A" w:rsidRDefault="000B2171" w:rsidP="000B2171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726C04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0B2171" w:rsidRDefault="000B2171" w:rsidP="000B2171">
      <w:pPr>
        <w:jc w:val="both"/>
        <w:rPr>
          <w:sz w:val="28"/>
          <w:szCs w:val="28"/>
        </w:rPr>
      </w:pPr>
    </w:p>
    <w:p w:rsidR="000B2171" w:rsidRDefault="000B2171" w:rsidP="000B2171">
      <w:pPr>
        <w:jc w:val="both"/>
        <w:rPr>
          <w:sz w:val="28"/>
          <w:szCs w:val="28"/>
        </w:rPr>
      </w:pPr>
    </w:p>
    <w:p w:rsidR="000B2171" w:rsidRDefault="000B2171" w:rsidP="000B2171">
      <w:pPr>
        <w:jc w:val="both"/>
        <w:rPr>
          <w:sz w:val="28"/>
          <w:szCs w:val="28"/>
        </w:rPr>
      </w:pPr>
    </w:p>
    <w:p w:rsidR="000B2171" w:rsidRDefault="000B2171" w:rsidP="000B21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Дармостук</w:t>
      </w:r>
    </w:p>
    <w:p w:rsidR="000B2171" w:rsidRDefault="000B2171" w:rsidP="000B2171"/>
    <w:p w:rsidR="000B2171" w:rsidRDefault="000B2171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5E562E" w:rsidRDefault="005E562E" w:rsidP="000B2171">
      <w:pPr>
        <w:spacing w:line="240" w:lineRule="exact"/>
        <w:jc w:val="both"/>
        <w:rPr>
          <w:sz w:val="28"/>
          <w:szCs w:val="28"/>
        </w:rPr>
      </w:pPr>
    </w:p>
    <w:p w:rsidR="00BB161E" w:rsidRDefault="00BB161E" w:rsidP="00BB161E">
      <w:pPr>
        <w:rPr>
          <w:sz w:val="28"/>
          <w:szCs w:val="28"/>
        </w:rPr>
      </w:pPr>
    </w:p>
    <w:p w:rsidR="00BB161E" w:rsidRDefault="00BB161E" w:rsidP="00BB161E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4A0"/>
      </w:tblPr>
      <w:tblGrid>
        <w:gridCol w:w="4253"/>
        <w:gridCol w:w="5352"/>
      </w:tblGrid>
      <w:tr w:rsidR="000B2171" w:rsidRPr="009815AE" w:rsidTr="000B2171">
        <w:tc>
          <w:tcPr>
            <w:tcW w:w="4253" w:type="dxa"/>
          </w:tcPr>
          <w:p w:rsidR="000B2171" w:rsidRPr="00985323" w:rsidRDefault="000B2171" w:rsidP="00C44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212121"/>
                <w:szCs w:val="28"/>
              </w:rPr>
            </w:pPr>
          </w:p>
        </w:tc>
        <w:tc>
          <w:tcPr>
            <w:tcW w:w="5352" w:type="dxa"/>
          </w:tcPr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>Приложение</w:t>
            </w: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 xml:space="preserve"> к постановлению администрации сельского поселения </w:t>
            </w: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>«Посёлок Морской»</w:t>
            </w: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 xml:space="preserve"> Охотского муниципального района</w:t>
            </w: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>Хабаровского края</w:t>
            </w:r>
          </w:p>
          <w:p w:rsidR="000B2171" w:rsidRPr="000B2171" w:rsidRDefault="000B2171" w:rsidP="00C44D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B2171">
              <w:rPr>
                <w:sz w:val="28"/>
                <w:szCs w:val="28"/>
              </w:rPr>
              <w:t xml:space="preserve"> </w:t>
            </w:r>
          </w:p>
          <w:p w:rsidR="000B2171" w:rsidRPr="00985323" w:rsidRDefault="000B2171" w:rsidP="005E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Cs w:val="28"/>
              </w:rPr>
            </w:pPr>
            <w:r w:rsidRPr="000B2171">
              <w:rPr>
                <w:sz w:val="28"/>
                <w:szCs w:val="28"/>
              </w:rPr>
              <w:t xml:space="preserve">от </w:t>
            </w:r>
            <w:r w:rsidR="005E562E">
              <w:rPr>
                <w:sz w:val="28"/>
                <w:szCs w:val="28"/>
              </w:rPr>
              <w:t>16</w:t>
            </w:r>
            <w:r w:rsidRPr="000B2171">
              <w:rPr>
                <w:sz w:val="28"/>
                <w:szCs w:val="28"/>
              </w:rPr>
              <w:t>.</w:t>
            </w:r>
            <w:r w:rsidR="005E562E">
              <w:rPr>
                <w:sz w:val="28"/>
                <w:szCs w:val="28"/>
              </w:rPr>
              <w:t>06</w:t>
            </w:r>
            <w:r w:rsidRPr="000B2171">
              <w:rPr>
                <w:sz w:val="28"/>
                <w:szCs w:val="28"/>
              </w:rPr>
              <w:t xml:space="preserve">.2022 </w:t>
            </w:r>
            <w:bookmarkStart w:id="0" w:name="_GoBack"/>
            <w:bookmarkEnd w:id="0"/>
            <w:r w:rsidRPr="000B2171">
              <w:rPr>
                <w:sz w:val="28"/>
                <w:szCs w:val="28"/>
              </w:rPr>
              <w:t xml:space="preserve"> № </w:t>
            </w:r>
            <w:r w:rsidR="005E562E">
              <w:rPr>
                <w:sz w:val="28"/>
                <w:szCs w:val="28"/>
              </w:rPr>
              <w:t>7</w:t>
            </w:r>
            <w:r>
              <w:rPr>
                <w:color w:val="212121"/>
                <w:sz w:val="28"/>
                <w:szCs w:val="28"/>
              </w:rPr>
              <w:t>___</w:t>
            </w:r>
          </w:p>
        </w:tc>
      </w:tr>
    </w:tbl>
    <w:p w:rsidR="000B2171" w:rsidRDefault="000B2171" w:rsidP="000B2171">
      <w:pPr>
        <w:jc w:val="right"/>
        <w:rPr>
          <w:sz w:val="28"/>
          <w:szCs w:val="28"/>
        </w:rPr>
      </w:pPr>
    </w:p>
    <w:p w:rsidR="000B2171" w:rsidRDefault="000B2171" w:rsidP="000B2171">
      <w:pPr>
        <w:jc w:val="right"/>
        <w:rPr>
          <w:sz w:val="28"/>
          <w:szCs w:val="28"/>
        </w:rPr>
      </w:pPr>
    </w:p>
    <w:p w:rsidR="000B2171" w:rsidRPr="000B2171" w:rsidRDefault="000B2171" w:rsidP="000B2171">
      <w:pPr>
        <w:jc w:val="center"/>
        <w:rPr>
          <w:b/>
          <w:sz w:val="28"/>
          <w:szCs w:val="28"/>
        </w:rPr>
      </w:pPr>
      <w:r w:rsidRPr="000B2171">
        <w:rPr>
          <w:b/>
          <w:sz w:val="28"/>
          <w:szCs w:val="28"/>
        </w:rPr>
        <w:t>Положение</w:t>
      </w:r>
    </w:p>
    <w:p w:rsidR="000B2171" w:rsidRDefault="000B2171" w:rsidP="000B2171">
      <w:pPr>
        <w:spacing w:line="260" w:lineRule="exact"/>
        <w:jc w:val="center"/>
        <w:rPr>
          <w:b/>
          <w:sz w:val="28"/>
          <w:szCs w:val="28"/>
          <w:shd w:val="clear" w:color="auto" w:fill="F9F9F9"/>
        </w:rPr>
      </w:pPr>
      <w:r w:rsidRPr="000B2171">
        <w:rPr>
          <w:b/>
          <w:sz w:val="28"/>
          <w:szCs w:val="28"/>
          <w:shd w:val="clear" w:color="auto" w:fill="F9F9F9"/>
        </w:rPr>
        <w:t xml:space="preserve">о порядке заключения договора о целевом обучении между администрацией сельского поселения </w:t>
      </w:r>
      <w:r w:rsidRPr="000B2171">
        <w:rPr>
          <w:b/>
          <w:sz w:val="28"/>
          <w:szCs w:val="28"/>
        </w:rPr>
        <w:t>«Поселок Морской» Охотского муниципального района Хабаровского края</w:t>
      </w:r>
      <w:r w:rsidRPr="000B2171">
        <w:rPr>
          <w:b/>
          <w:sz w:val="28"/>
          <w:szCs w:val="28"/>
          <w:shd w:val="clear" w:color="auto" w:fill="F9F9F9"/>
        </w:rPr>
        <w:t xml:space="preserve"> и гражданином </w:t>
      </w:r>
    </w:p>
    <w:p w:rsidR="000B2171" w:rsidRPr="000B2171" w:rsidRDefault="000B2171" w:rsidP="000B2171">
      <w:pPr>
        <w:spacing w:line="260" w:lineRule="exact"/>
        <w:jc w:val="center"/>
        <w:rPr>
          <w:b/>
          <w:sz w:val="28"/>
          <w:szCs w:val="28"/>
          <w:shd w:val="clear" w:color="auto" w:fill="F9F9F9"/>
        </w:rPr>
      </w:pPr>
      <w:r w:rsidRPr="000B2171">
        <w:rPr>
          <w:b/>
          <w:sz w:val="28"/>
          <w:szCs w:val="28"/>
          <w:shd w:val="clear" w:color="auto" w:fill="F9F9F9"/>
        </w:rPr>
        <w:t xml:space="preserve">с </w:t>
      </w:r>
      <w:r>
        <w:rPr>
          <w:b/>
          <w:sz w:val="28"/>
          <w:szCs w:val="28"/>
          <w:shd w:val="clear" w:color="auto" w:fill="F9F9F9"/>
        </w:rPr>
        <w:t xml:space="preserve"> </w:t>
      </w:r>
      <w:r w:rsidRPr="000B2171">
        <w:rPr>
          <w:b/>
          <w:sz w:val="28"/>
          <w:szCs w:val="28"/>
          <w:shd w:val="clear" w:color="auto" w:fill="F9F9F9"/>
        </w:rPr>
        <w:t>обязательством последующего прохождения муниципальной службы</w:t>
      </w:r>
    </w:p>
    <w:p w:rsidR="000B2171" w:rsidRPr="00B70840" w:rsidRDefault="000B2171" w:rsidP="00B70840">
      <w:pPr>
        <w:jc w:val="both"/>
        <w:rPr>
          <w:sz w:val="28"/>
          <w:szCs w:val="28"/>
        </w:rPr>
      </w:pPr>
    </w:p>
    <w:p w:rsidR="00B70840" w:rsidRPr="00B70840" w:rsidRDefault="000B2171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ab/>
      </w:r>
      <w:r w:rsidR="00B70840" w:rsidRPr="00B70840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заключения договора о целевом обучении между администрацией</w:t>
      </w:r>
      <w:r w:rsidR="00B70840" w:rsidRPr="00B708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сельского поселения </w:t>
      </w:r>
      <w:r w:rsidR="00B70840" w:rsidRPr="00B70840">
        <w:rPr>
          <w:rFonts w:ascii="Times New Roman" w:hAnsi="Times New Roman" w:cs="Times New Roman"/>
          <w:sz w:val="28"/>
          <w:szCs w:val="28"/>
        </w:rPr>
        <w:t>«Поселок Морской» Охотского муниципального района Хабаровского края (далее - Администрация) и гражданином с обязательством последующего прохождения муниципальной службы в Администрации (далее - договор о целевом обучении).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2. 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в высокопрофессиональных специалистах в соответствии с квотой приема на целевое обучение, утверждаемой ежегодно по итогам формирования кадрового резерва Администрации.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3. Договор о целевом обучении заключается между Администрацией и отобранным на конкурсной основе гражданином РФ, достигшим (достигающим на момент получения документа об образовании </w:t>
      </w:r>
      <w:proofErr w:type="gramStart"/>
      <w:r w:rsidRPr="00B70840">
        <w:rPr>
          <w:sz w:val="28"/>
          <w:szCs w:val="28"/>
        </w:rPr>
        <w:t>и(</w:t>
      </w:r>
      <w:proofErr w:type="gramEnd"/>
      <w:r w:rsidRPr="00B70840">
        <w:rPr>
          <w:sz w:val="28"/>
          <w:szCs w:val="28"/>
        </w:rPr>
        <w:t>или) поступления на муниципальную службу) возраста 18 лет.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4.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5. Договор о целевом обучении с гражданином</w:t>
      </w:r>
      <w:r>
        <w:rPr>
          <w:sz w:val="28"/>
          <w:szCs w:val="28"/>
        </w:rPr>
        <w:t xml:space="preserve"> заключается на любом этапе освоения им образовательной программы в образовательном учреждении.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Договор о целевом обучении заключается с обязательством последующего прохождения гражданином муниципальной службы: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1) на должностях муниципальной службы старшей группы должностей - с гражданином, впервые получающим высшее образование;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2) на должностях муниципальной службы младшей группы должностей - с гражданином, впервые получающим среднее профессиональное или высшее образование.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6. Конкурс на заключение договора о целевом обучении (далее - конкурс) объявляется при отсутствии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 xml:space="preserve">граждан, состоящих в кадровом резерве Администрации на замещение должностей муниципальной службы и </w:t>
      </w:r>
      <w:r w:rsidRPr="00B70840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конкурсной комиссией, состав и порядок формирования которой устанавливаются </w:t>
      </w:r>
      <w:r w:rsidR="00275FE0">
        <w:rPr>
          <w:rFonts w:ascii="Times New Roman" w:hAnsi="Times New Roman" w:cs="Times New Roman"/>
          <w:sz w:val="28"/>
          <w:szCs w:val="28"/>
        </w:rPr>
        <w:t>представительным органом сельского поселения.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7. Организацию проведения конкурса осуществляет Администрация. 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8. Конкурс проводится в два этапа.</w:t>
      </w:r>
      <w:r w:rsidR="00275FE0">
        <w:rPr>
          <w:rFonts w:ascii="Times New Roman" w:hAnsi="Times New Roman" w:cs="Times New Roman"/>
          <w:sz w:val="28"/>
          <w:szCs w:val="28"/>
        </w:rPr>
        <w:t xml:space="preserve"> </w:t>
      </w:r>
      <w:r w:rsidRPr="00B70840">
        <w:rPr>
          <w:rFonts w:ascii="Times New Roman" w:hAnsi="Times New Roman" w:cs="Times New Roman"/>
          <w:sz w:val="28"/>
          <w:szCs w:val="28"/>
        </w:rPr>
        <w:t xml:space="preserve">Информацию о проведении конкурса (этапах конкурса) Администрация опубликовывает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«Интернет» не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конкурса.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Указанная информация должна содержать: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3) перечень документов, представляемых на конкурс;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4) время и место приема документов, срок, до истечения которого принимаются указанные документы;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5) дату, место и порядок проведения конкурса;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6) иные информационные материалы.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9.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10. В конкурсную документацию входят: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1) текст объявления о приеме документов для участия в конкурсе;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2) критерии определения победителя конкурса;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3) вопросы анкет </w:t>
      </w:r>
      <w:proofErr w:type="gramStart"/>
      <w:r w:rsidR="00275FE0">
        <w:rPr>
          <w:rFonts w:ascii="Times New Roman" w:hAnsi="Times New Roman" w:cs="Times New Roman"/>
          <w:sz w:val="28"/>
          <w:szCs w:val="28"/>
        </w:rPr>
        <w:t>и</w:t>
      </w:r>
      <w:r w:rsidR="00275FE0" w:rsidRPr="00B70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>или) тестов;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4) иные документы, содержащие информацию о конкурсе.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4"/>
      <w:bookmarkEnd w:id="1"/>
      <w:r w:rsidRPr="00B70840">
        <w:rPr>
          <w:rFonts w:ascii="Times New Roman" w:hAnsi="Times New Roman" w:cs="Times New Roman"/>
          <w:sz w:val="28"/>
          <w:szCs w:val="28"/>
        </w:rPr>
        <w:t>11. Гражданин, изъявивший желание участвовать в конкурсе, представляет следующие документы: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2) </w:t>
      </w:r>
      <w:r w:rsidRPr="00B70840">
        <w:rPr>
          <w:sz w:val="28"/>
          <w:szCs w:val="28"/>
          <w:shd w:val="clear" w:color="auto" w:fill="FFFFFF"/>
        </w:rPr>
        <w:t>собственноручно заполненную и подписанную анкету по форме, установленной для представления в орган местного самоуправления гражданином, поступающим на муниципальную службу, с приложением фотографии</w:t>
      </w:r>
      <w:r w:rsidRPr="00B70840">
        <w:rPr>
          <w:sz w:val="28"/>
          <w:szCs w:val="28"/>
        </w:rPr>
        <w:t>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5) справку образовательной организации: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lastRenderedPageBreak/>
        <w:t>-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РФ;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-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малоимущим или является членом малоимущей семьи;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12. Несвоевременное представление документов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>или) представление их не в полном объеме являются основанием для отказа гражданину в приеме документов.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13. </w:t>
      </w:r>
      <w:proofErr w:type="gramStart"/>
      <w:r w:rsidRPr="00B70840">
        <w:rPr>
          <w:sz w:val="28"/>
          <w:szCs w:val="28"/>
        </w:rPr>
        <w:t xml:space="preserve">На первом этапе конкурса </w:t>
      </w:r>
      <w:r w:rsidRPr="00B70840">
        <w:rPr>
          <w:sz w:val="28"/>
          <w:szCs w:val="28"/>
          <w:lang w:eastAsia="zh-CN"/>
        </w:rPr>
        <w:t>Конкурсная комиссия в течение 3 рабочих дней со дня представления претендентом документов осуществляет их проверку и в случае возникновения основания для отказа претенденту в приеме документов, не позднее 5 рабочих дней со дня представления документов направляет претенденту уведомление об отказе в приеме документов с указанием причин отказа.</w:t>
      </w:r>
      <w:proofErr w:type="gramEnd"/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В случае устранения основания для отказа в приеме документов, претендент вправе повторно представить документы до истечения срока, указанного в объявлении.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14. Гражданин не допускается к участию во втором этапе конкурса: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1) в связи с несоответствием гражданина требованиям, установленным </w:t>
      </w:r>
      <w:hyperlink w:anchor="P1801" w:history="1">
        <w:r w:rsidRPr="00B70840"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7084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lastRenderedPageBreak/>
        <w:t>15.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16. До начала второго этапа конкурса Конкурсная комиссия принимает решение о дате, времени и месте проведения конкурса.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17. Конкурсная комиссия не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18. Гражданам, не допущенным к участию во втором этапе конкурса, в письменной форме Конкурсной комиссией направляется информация о причинах отказа в допуске к участию во втором этапе конкурса в течение 3 рабочих дней с момента принятия решения.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19.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1824" w:history="1">
        <w:r w:rsidRPr="00B70840">
          <w:rPr>
            <w:rStyle w:val="a5"/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7084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результатам конкурсных процедур.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20.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 (тестирования).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21. 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Оценка достоинств участников конкурсных процедур осуществляется в баллах.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Критериями отбора (оценки) претендентов на заключение договора являются: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1"/>
      <w:bookmarkEnd w:id="2"/>
      <w:r w:rsidRPr="00B70840">
        <w:rPr>
          <w:rFonts w:ascii="Times New Roman" w:hAnsi="Times New Roman" w:cs="Times New Roman"/>
          <w:sz w:val="28"/>
          <w:szCs w:val="28"/>
        </w:rPr>
        <w:t>1) результаты единого государственного экзамена;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2) средний балл аттестата о среднем общем образовании;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РФ;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4) результаты индивидуального собеседования;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5) результаты анкетирования;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6) результаты тестирования.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bookmarkStart w:id="3" w:name="P1857"/>
      <w:bookmarkEnd w:id="3"/>
      <w:r w:rsidRPr="00B70840">
        <w:rPr>
          <w:sz w:val="28"/>
          <w:szCs w:val="28"/>
          <w:lang w:eastAsia="zh-CN"/>
        </w:rPr>
        <w:t>За ответ на вопрос претенденту выставляется: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- 2 балла, если претендент дал правильный и в полном объеме ответ, правильно использовал понятия и термины;</w:t>
      </w:r>
    </w:p>
    <w:p w:rsidR="00B70840" w:rsidRPr="00B70840" w:rsidRDefault="00B70840" w:rsidP="00B70840">
      <w:pPr>
        <w:ind w:firstLine="567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- 1 балл, если претендент дал правильный и в полном объеме ответ, но допустил неточности в использовании понятий и терминов либо дал правильный, но не в полном объеме ответ;</w:t>
      </w:r>
    </w:p>
    <w:p w:rsidR="00B70840" w:rsidRPr="00B70840" w:rsidRDefault="00B70840" w:rsidP="00B70840">
      <w:pPr>
        <w:ind w:firstLine="567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- 0 баллов, если претендент дал неправильный ответ.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Тестирование претендентов проводится по единому блоку теоретических вопросов, связанных с прохождением муниципальной службы.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lastRenderedPageBreak/>
        <w:t>Претендентам предоставляется одинаковое время для прохождения тестирования.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По результатам тестирования претендентам выставляется: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5 баллов, если даны правильные ответы на 86 - 100% вопросов;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4 балла, если даны правильные ответы на 70 - 85% вопросов;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3 балла, если даны правильные ответы на 51 - 69% вопросов;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2 балла, если даны правильные ответы на 35 - 50% вопросов;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1 балл, если даны правильные ответы на 20 - 34% вопросов;</w:t>
      </w:r>
    </w:p>
    <w:p w:rsidR="00B70840" w:rsidRPr="00B70840" w:rsidRDefault="00B70840" w:rsidP="00B70840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0 баллов, если даны правильные ответы менее чем на 20% вопросов.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По результатам конкурсных процедур выставленные претенденту баллы суммируются.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Победителем по итогам конкурса признается претендент, набравший наибольшее количество баллов.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комиссии, присутствующих на заседании.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При равенстве голосов решающим является голос председателя конкурсной комиссии.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40">
        <w:rPr>
          <w:rFonts w:ascii="Times New Roman" w:hAnsi="Times New Roman" w:cs="Times New Roman"/>
          <w:sz w:val="28"/>
          <w:szCs w:val="28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РФ,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 приемных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22.  Решение по итогам Конкурса принимается Конкурсной комиссией не позднее 30 календарных дней со дня окончания срока приема документов.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По итогам конкурса Конкурсная комиссия принимает одно из следующих решений: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1) об определении победителя конкурса и заключении с ним договора о целевом обучении;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 xml:space="preserve">2) о признании конкурса </w:t>
      </w:r>
      <w:proofErr w:type="gramStart"/>
      <w:r w:rsidRPr="00B70840">
        <w:rPr>
          <w:sz w:val="28"/>
          <w:szCs w:val="28"/>
          <w:lang w:eastAsia="zh-CN"/>
        </w:rPr>
        <w:t>несостоявшимся</w:t>
      </w:r>
      <w:proofErr w:type="gramEnd"/>
      <w:r w:rsidRPr="00B70840">
        <w:rPr>
          <w:sz w:val="28"/>
          <w:szCs w:val="28"/>
          <w:lang w:eastAsia="zh-CN"/>
        </w:rPr>
        <w:t>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23. Решение конкурсной Комиссии оформляется отдельным документом, который подписывается всеми присутствующими на заседании Конкурсной комиссии членами в течение трех рабочих дней со дня заседания Конкурсной комиссии.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proofErr w:type="gramStart"/>
      <w:r w:rsidRPr="00B70840">
        <w:rPr>
          <w:sz w:val="28"/>
          <w:szCs w:val="28"/>
          <w:lang w:eastAsia="zh-CN"/>
        </w:rPr>
        <w:t xml:space="preserve">В протоколе заседания Конкурсной комиссии указываются: место, дата и время проведения заседания; тема заседания; члены конкурсной комиссии, присутствовавшие на заседании; претенденты, допущенные к участию в конкурсных процедурах, а также принявшие участие в конкурсе; содержание вопросов и ответов в ходе индивидуального собеседования с претендентами; баллы, выставленные претендентам в ходе конкурсных процедур, включая их </w:t>
      </w:r>
      <w:r w:rsidRPr="00B70840">
        <w:rPr>
          <w:sz w:val="28"/>
          <w:szCs w:val="28"/>
          <w:lang w:eastAsia="zh-CN"/>
        </w:rPr>
        <w:lastRenderedPageBreak/>
        <w:t>итоговую сумму;</w:t>
      </w:r>
      <w:proofErr w:type="gramEnd"/>
      <w:r w:rsidRPr="00B70840">
        <w:rPr>
          <w:sz w:val="28"/>
          <w:szCs w:val="28"/>
          <w:lang w:eastAsia="zh-CN"/>
        </w:rPr>
        <w:t xml:space="preserve"> результаты голосования; принятое решение по итогам конкурса.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24. Решение Конкурсной комиссии является основанием для заключения договора о целевом обучении с победителем конкурса.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25. </w:t>
      </w:r>
      <w:r w:rsidRPr="00B70840">
        <w:rPr>
          <w:sz w:val="28"/>
          <w:szCs w:val="28"/>
          <w:shd w:val="clear" w:color="auto" w:fill="FFFFFF"/>
        </w:rPr>
        <w:t>Договор о целевом обучении между органом местного самоуправления и гражданином - победителем конкурса заключается в письменной форме не позднее чем через 45 календарных дней со дня принятия конкурсной комиссией решения об определении победителя конкурса и заключении с ним договора о целевом обучении.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26. </w:t>
      </w:r>
      <w:hyperlink r:id="rId5" w:history="1">
        <w:r w:rsidRPr="00275FE0">
          <w:rPr>
            <w:rStyle w:val="a5"/>
            <w:color w:val="auto"/>
            <w:sz w:val="28"/>
            <w:szCs w:val="28"/>
            <w:u w:val="none"/>
          </w:rPr>
          <w:t>Договор</w:t>
        </w:r>
      </w:hyperlink>
      <w:r w:rsidRPr="00B70840">
        <w:rPr>
          <w:sz w:val="28"/>
          <w:szCs w:val="28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РФ от 13.10.2020 № 1681 «О целевом </w:t>
      </w:r>
      <w:proofErr w:type="gramStart"/>
      <w:r w:rsidRPr="00B70840">
        <w:rPr>
          <w:sz w:val="28"/>
          <w:szCs w:val="28"/>
        </w:rPr>
        <w:t>обучении по</w:t>
      </w:r>
      <w:proofErr w:type="gramEnd"/>
      <w:r w:rsidRPr="00B70840">
        <w:rPr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27. В договоре о целевом обучении предусматриваются: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Указанный срок в соответствии со </w:t>
      </w:r>
      <w:hyperlink r:id="rId6" w:history="1">
        <w:r w:rsidRPr="00275F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28.1</w:t>
        </w:r>
      </w:hyperlink>
      <w:r w:rsidRPr="00B70840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РФ» должен быть не менее срока, в течение которого орган местного самоуправления осуществлял меры социальной поддержки в соответствии с</w:t>
      </w:r>
      <w:r w:rsidRPr="00275F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0" w:history="1">
        <w:r w:rsidRPr="00275F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</w:t>
        </w:r>
      </w:hyperlink>
      <w:r w:rsidRPr="00B70840">
        <w:rPr>
          <w:rFonts w:ascii="Times New Roman" w:hAnsi="Times New Roman" w:cs="Times New Roman"/>
          <w:sz w:val="28"/>
          <w:szCs w:val="28"/>
        </w:rPr>
        <w:t xml:space="preserve"> настоящего пункта, и составлять не более пяти лет;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 xml:space="preserve"> установленного образца о высшем образовании или среднем профессиональном образовании;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0"/>
      <w:bookmarkEnd w:id="4"/>
      <w:r w:rsidRPr="00B70840">
        <w:rPr>
          <w:rFonts w:ascii="Times New Roman" w:hAnsi="Times New Roman" w:cs="Times New Roman"/>
          <w:sz w:val="28"/>
          <w:szCs w:val="28"/>
        </w:rPr>
        <w:t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</w:t>
      </w:r>
      <w:r w:rsidRPr="00275FE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275F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275F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 6 ст. 56</w:t>
        </w:r>
      </w:hyperlink>
      <w:r w:rsidRPr="00B7084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РФ».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28. Контроль исполнения гражданином обязательств по договору о целевом обучении осуществляется Администрация.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29.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 xml:space="preserve">30. Расходы, связанные с участием в конкурсе (проезд к месту проведения конкурса и обратно, наем жилого помещения, проживание, </w:t>
      </w:r>
      <w:r w:rsidRPr="00B70840">
        <w:rPr>
          <w:rFonts w:ascii="Times New Roman" w:hAnsi="Times New Roman" w:cs="Times New Roman"/>
          <w:sz w:val="28"/>
          <w:szCs w:val="28"/>
        </w:rPr>
        <w:lastRenderedPageBreak/>
        <w:t>пользование услугами сре</w:t>
      </w:r>
      <w:proofErr w:type="gramStart"/>
      <w:r w:rsidRPr="00B708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70840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за счет собственных средств.</w:t>
      </w:r>
    </w:p>
    <w:p w:rsidR="00B70840" w:rsidRPr="00B70840" w:rsidRDefault="00B70840" w:rsidP="00B7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40">
        <w:rPr>
          <w:rFonts w:ascii="Times New Roman" w:hAnsi="Times New Roman" w:cs="Times New Roman"/>
          <w:sz w:val="28"/>
          <w:szCs w:val="28"/>
        </w:rPr>
        <w:t>31.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РФ.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32. </w:t>
      </w:r>
      <w:proofErr w:type="gramStart"/>
      <w:r w:rsidRPr="00B70840">
        <w:rPr>
          <w:sz w:val="28"/>
          <w:szCs w:val="28"/>
        </w:rPr>
        <w:t xml:space="preserve">В случае неисполнения обязательств по договору целевого обучения в течение трех лет гражданин возмещает в бюджет </w:t>
      </w:r>
      <w:r w:rsidR="00275FE0">
        <w:rPr>
          <w:sz w:val="28"/>
          <w:szCs w:val="28"/>
          <w:shd w:val="clear" w:color="auto" w:fill="F9F9F9"/>
        </w:rPr>
        <w:t xml:space="preserve">сельского поселения </w:t>
      </w:r>
      <w:r w:rsidR="00275FE0">
        <w:rPr>
          <w:sz w:val="28"/>
          <w:szCs w:val="28"/>
        </w:rPr>
        <w:t>«Поселок Морской»</w:t>
      </w:r>
      <w:r w:rsidR="00275FE0" w:rsidRPr="00E2470D">
        <w:rPr>
          <w:sz w:val="28"/>
          <w:szCs w:val="28"/>
        </w:rPr>
        <w:t xml:space="preserve"> </w:t>
      </w:r>
      <w:r w:rsidR="00275FE0">
        <w:rPr>
          <w:sz w:val="28"/>
          <w:szCs w:val="28"/>
        </w:rPr>
        <w:t>Охотского муниципального района Хабаровского края (далее - бюджет сельского поселения)</w:t>
      </w:r>
      <w:r w:rsidRPr="00B70840">
        <w:rPr>
          <w:sz w:val="28"/>
          <w:szCs w:val="28"/>
        </w:rPr>
        <w:t xml:space="preserve"> затраченные средства (штраф в размере расходов местного бюджета), связанные с его обучением, если таковые имели место, в том числе, связанные с предоставлением мер социальной поддержки.</w:t>
      </w:r>
      <w:proofErr w:type="gramEnd"/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 xml:space="preserve">33. </w:t>
      </w:r>
      <w:r w:rsidRPr="00B70840">
        <w:rPr>
          <w:sz w:val="28"/>
          <w:szCs w:val="28"/>
          <w:shd w:val="clear" w:color="auto" w:fill="FFFFFF"/>
        </w:rPr>
        <w:t xml:space="preserve">Если договор целевого обучения </w:t>
      </w:r>
      <w:proofErr w:type="gramStart"/>
      <w:r w:rsidRPr="00B70840">
        <w:rPr>
          <w:sz w:val="28"/>
          <w:szCs w:val="28"/>
          <w:shd w:val="clear" w:color="auto" w:fill="FFFFFF"/>
        </w:rPr>
        <w:t>расторгнут</w:t>
      </w:r>
      <w:proofErr w:type="gramEnd"/>
      <w:r w:rsidRPr="00B70840">
        <w:rPr>
          <w:sz w:val="28"/>
          <w:szCs w:val="28"/>
          <w:shd w:val="clear" w:color="auto" w:fill="FFFFFF"/>
        </w:rPr>
        <w:t xml:space="preserve"> и гражданин не освобожден от ответственности за неисполнение обязательства по осуществлению трудовой деятельности, Администрация в месячный срок после расторжения договора направляет гражданину письменное уведомление о неисполнении обязательства по осуществлению трудовой деятельности с расчетом суммы штрафа, подлежащего возмещению </w:t>
      </w:r>
      <w:r w:rsidRPr="00B70840">
        <w:rPr>
          <w:sz w:val="28"/>
          <w:szCs w:val="28"/>
        </w:rPr>
        <w:t xml:space="preserve">в бюджет </w:t>
      </w:r>
      <w:r w:rsidR="00275FE0">
        <w:rPr>
          <w:sz w:val="28"/>
          <w:szCs w:val="28"/>
          <w:shd w:val="clear" w:color="auto" w:fill="F9F9F9"/>
        </w:rPr>
        <w:t xml:space="preserve">сельского поселения. 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highlight w:val="white"/>
        </w:rPr>
        <w:t>34. Г</w:t>
      </w:r>
      <w:r w:rsidRPr="00B70840">
        <w:rPr>
          <w:sz w:val="28"/>
          <w:szCs w:val="28"/>
        </w:rPr>
        <w:t>ражданин освобождается от выплаты штрафа при наличии следующих оснований: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смерть гражданина;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наличие у гражданина заболевания, препятствующего трудоустройству на муниципальную службу и подтвержденного заключениями медицинской организации, выявленного после даты заключения договора;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proofErr w:type="gramStart"/>
      <w:r w:rsidRPr="00B70840">
        <w:rPr>
          <w:sz w:val="28"/>
          <w:szCs w:val="28"/>
          <w:lang w:eastAsia="zh-CN"/>
        </w:rPr>
        <w:t xml:space="preserve">- </w:t>
      </w:r>
      <w:r w:rsidRPr="00B70840">
        <w:rPr>
          <w:sz w:val="28"/>
          <w:szCs w:val="28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 - инвалидом, инвалидом I группы, если гражданин обучался по образовательной программе по очной или </w:t>
      </w:r>
      <w:proofErr w:type="spellStart"/>
      <w:r w:rsidRPr="00B70840">
        <w:rPr>
          <w:sz w:val="28"/>
          <w:szCs w:val="28"/>
        </w:rPr>
        <w:t>очно-заочной</w:t>
      </w:r>
      <w:proofErr w:type="spellEnd"/>
      <w:r w:rsidRPr="00B70840">
        <w:rPr>
          <w:sz w:val="28"/>
          <w:szCs w:val="28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основанием; </w:t>
      </w:r>
      <w:proofErr w:type="gramEnd"/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признание гражданина в установленном порядке инвалидом I или II группы в период после заключения договора;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</w:rPr>
        <w:t>–</w:t>
      </w:r>
      <w:r w:rsidRPr="00B70840">
        <w:rPr>
          <w:rFonts w:eastAsia="Arial"/>
          <w:sz w:val="28"/>
          <w:szCs w:val="28"/>
        </w:rPr>
        <w:t xml:space="preserve"> </w:t>
      </w:r>
      <w:r w:rsidRPr="00B70840">
        <w:rPr>
          <w:sz w:val="28"/>
          <w:szCs w:val="28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B70840">
        <w:rPr>
          <w:sz w:val="28"/>
          <w:szCs w:val="28"/>
        </w:rPr>
        <w:t>очно-заочной</w:t>
      </w:r>
      <w:proofErr w:type="spellEnd"/>
      <w:r w:rsidRPr="00B70840">
        <w:rPr>
          <w:sz w:val="28"/>
          <w:szCs w:val="28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основанием;</w:t>
      </w:r>
    </w:p>
    <w:p w:rsidR="00B70840" w:rsidRPr="00B70840" w:rsidRDefault="00B70840" w:rsidP="00B70840">
      <w:pPr>
        <w:ind w:firstLine="540"/>
        <w:jc w:val="both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- обстоятельства, не зависящие от воли сторон (в случае стихийных бедствий, аварий, эпидемий и при иных обстоятельствах, носящих чрезвычайный характер).</w:t>
      </w:r>
    </w:p>
    <w:p w:rsidR="00B70840" w:rsidRPr="00B70840" w:rsidRDefault="00B70840" w:rsidP="00B7084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 xml:space="preserve">При наличии указанных оснований, освобождающих от выплаты штрафа, гражданин в течение 30 календарных дней направляет в адрес </w:t>
      </w:r>
      <w:r w:rsidRPr="00B70840">
        <w:rPr>
          <w:sz w:val="28"/>
          <w:szCs w:val="28"/>
          <w:lang w:eastAsia="zh-CN"/>
        </w:rPr>
        <w:lastRenderedPageBreak/>
        <w:t>Администрации письменное уведомление с приложением копии документа (документов), подтверждающего наличие соответствующего основания.</w:t>
      </w:r>
    </w:p>
    <w:p w:rsidR="00B70840" w:rsidRPr="00B70840" w:rsidRDefault="00B70840" w:rsidP="00B7084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35. В случае невыплаты штрафа в установленный срок и при отсутствии оснований Администрация осуществляет взыскание штрафа с гражданина в судебном порядке.</w:t>
      </w:r>
    </w:p>
    <w:p w:rsidR="00B70840" w:rsidRPr="00B70840" w:rsidRDefault="00B70840" w:rsidP="00B7084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70840">
        <w:rPr>
          <w:sz w:val="28"/>
          <w:szCs w:val="28"/>
          <w:lang w:eastAsia="zh-CN"/>
        </w:rPr>
        <w:t>36. В</w:t>
      </w:r>
      <w:r w:rsidRPr="00B70840">
        <w:rPr>
          <w:sz w:val="28"/>
          <w:szCs w:val="28"/>
        </w:rPr>
        <w:t xml:space="preserve"> случае неисполнения обязательств по трудоустройству Администрация выплачивает гражданину компенсацию в сумме, равной 3-кратной величине среднемесячной заработной платы, установленной для муниципальной должности в соответствии со штатным расписанием Администрации.  </w:t>
      </w:r>
    </w:p>
    <w:p w:rsidR="000B2171" w:rsidRDefault="00B70840" w:rsidP="00B7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FE0" w:rsidRDefault="00275FE0" w:rsidP="00B70840">
      <w:pPr>
        <w:jc w:val="both"/>
        <w:rPr>
          <w:sz w:val="28"/>
          <w:szCs w:val="28"/>
        </w:rPr>
      </w:pPr>
    </w:p>
    <w:p w:rsidR="00275FE0" w:rsidRPr="000B2171" w:rsidRDefault="00275FE0" w:rsidP="00B70840">
      <w:pPr>
        <w:jc w:val="both"/>
        <w:rPr>
          <w:sz w:val="28"/>
          <w:szCs w:val="28"/>
        </w:rPr>
      </w:pPr>
    </w:p>
    <w:p w:rsidR="000B2171" w:rsidRDefault="000B2171" w:rsidP="000B2171">
      <w:pPr>
        <w:jc w:val="right"/>
      </w:pPr>
      <w:r>
        <w:t xml:space="preserve"> </w:t>
      </w:r>
    </w:p>
    <w:sectPr w:rsidR="000B2171" w:rsidSect="00B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>
    <w:nsid w:val="18A6416E"/>
    <w:multiLevelType w:val="multilevel"/>
    <w:tmpl w:val="A6FA4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25081"/>
    <w:multiLevelType w:val="multilevel"/>
    <w:tmpl w:val="7BEEDF2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7EB9"/>
    <w:multiLevelType w:val="multilevel"/>
    <w:tmpl w:val="97F4ED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3BCE"/>
    <w:multiLevelType w:val="multilevel"/>
    <w:tmpl w:val="0D78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607C8"/>
    <w:multiLevelType w:val="multilevel"/>
    <w:tmpl w:val="695C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029C6"/>
    <w:multiLevelType w:val="multilevel"/>
    <w:tmpl w:val="8BD052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A55ED"/>
    <w:multiLevelType w:val="multilevel"/>
    <w:tmpl w:val="58D44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E7EE6"/>
    <w:multiLevelType w:val="multilevel"/>
    <w:tmpl w:val="0D1A0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A4C53"/>
    <w:multiLevelType w:val="multilevel"/>
    <w:tmpl w:val="A1FA9C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1E"/>
    <w:rsid w:val="0008272B"/>
    <w:rsid w:val="000B2171"/>
    <w:rsid w:val="001A5A6F"/>
    <w:rsid w:val="001C39D0"/>
    <w:rsid w:val="00222A4A"/>
    <w:rsid w:val="00275FE0"/>
    <w:rsid w:val="005E562E"/>
    <w:rsid w:val="00726C04"/>
    <w:rsid w:val="007500A1"/>
    <w:rsid w:val="00760C99"/>
    <w:rsid w:val="007B78BC"/>
    <w:rsid w:val="007D1EA0"/>
    <w:rsid w:val="00A75DD6"/>
    <w:rsid w:val="00B4514C"/>
    <w:rsid w:val="00B52FF2"/>
    <w:rsid w:val="00B70840"/>
    <w:rsid w:val="00BB161E"/>
    <w:rsid w:val="00BD02BF"/>
    <w:rsid w:val="00C40098"/>
    <w:rsid w:val="00E2470D"/>
    <w:rsid w:val="00F71140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2171"/>
    <w:rPr>
      <w:b/>
      <w:bCs/>
    </w:rPr>
  </w:style>
  <w:style w:type="character" w:styleId="a5">
    <w:name w:val="Hyperlink"/>
    <w:basedOn w:val="a0"/>
    <w:uiPriority w:val="99"/>
    <w:semiHidden/>
    <w:unhideWhenUsed/>
    <w:rsid w:val="000B2171"/>
    <w:rPr>
      <w:color w:val="0000FF"/>
      <w:u w:val="single"/>
    </w:rPr>
  </w:style>
  <w:style w:type="paragraph" w:customStyle="1" w:styleId="ConsPlusNormal">
    <w:name w:val="ConsPlusNormal"/>
    <w:rsid w:val="00B708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A73728D099EF8016CA7578E6938B0C86E5B484FF785E52CABE44E9CC0B4986EFDFA9E73C1E54Bp0G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1A73728D099EF8016CA7578E6938B0C86E5B4B49F685E52CABE44E9CC0B4986EFDFA98p7G2M" TargetMode="External"/><Relationship Id="rId5" Type="http://schemas.openxmlformats.org/officeDocument/2006/relationships/hyperlink" Target="consultantplus://offline/ref=1D1A73728D099EF8016CA7578E6938B0CA6B5B404EF785E52CABE44E9CC0B4986EFDFA9E73C1E24Ap0G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2022-06-16T05:46:00Z</cp:lastPrinted>
  <dcterms:created xsi:type="dcterms:W3CDTF">2019-06-16T21:34:00Z</dcterms:created>
  <dcterms:modified xsi:type="dcterms:W3CDTF">2022-06-16T05:57:00Z</dcterms:modified>
</cp:coreProperties>
</file>